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FE7B" w14:textId="6DD6246F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70CE4E65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D1618C" w:rsidRPr="002B5F18">
        <w:rPr>
          <w:b/>
          <w:bCs/>
        </w:rPr>
        <w:t>2</w:t>
      </w:r>
      <w:r w:rsidR="001C76BA">
        <w:rPr>
          <w:b/>
          <w:bCs/>
        </w:rPr>
        <w:t>0</w:t>
      </w:r>
      <w:r w:rsidR="00D1618C" w:rsidRPr="002B5F18">
        <w:rPr>
          <w:b/>
          <w:bCs/>
        </w:rPr>
        <w:t>.</w:t>
      </w:r>
      <w:r w:rsidR="001C76BA">
        <w:rPr>
          <w:b/>
          <w:bCs/>
        </w:rPr>
        <w:t>05</w:t>
      </w:r>
      <w:r w:rsidRPr="002B5F18">
        <w:rPr>
          <w:b/>
          <w:bCs/>
        </w:rPr>
        <w:t>.20</w:t>
      </w:r>
      <w:r w:rsidR="00630F93" w:rsidRPr="002B5F18">
        <w:rPr>
          <w:b/>
          <w:bCs/>
        </w:rPr>
        <w:t>2</w:t>
      </w:r>
      <w:r w:rsidR="001C76BA">
        <w:rPr>
          <w:b/>
          <w:bCs/>
        </w:rPr>
        <w:t>1</w:t>
      </w:r>
      <w:r w:rsidRPr="002B5F18">
        <w:rPr>
          <w:b/>
          <w:bCs/>
        </w:rPr>
        <w:t xml:space="preserve"> r.</w:t>
      </w:r>
      <w:r>
        <w:t xml:space="preserve">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C5F" w14:textId="77777777" w:rsidR="000B1A10" w:rsidRDefault="000B1A10" w:rsidP="00175673">
      <w:pPr>
        <w:spacing w:after="0" w:line="240" w:lineRule="auto"/>
      </w:pPr>
      <w:r>
        <w:separator/>
      </w:r>
    </w:p>
  </w:endnote>
  <w:endnote w:type="continuationSeparator" w:id="0">
    <w:p w14:paraId="36E9CA88" w14:textId="77777777" w:rsidR="000B1A10" w:rsidRDefault="000B1A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77777777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1E3B" w14:textId="77777777" w:rsidR="000B1A10" w:rsidRDefault="000B1A10" w:rsidP="00175673">
      <w:pPr>
        <w:spacing w:after="0" w:line="240" w:lineRule="auto"/>
      </w:pPr>
      <w:r>
        <w:separator/>
      </w:r>
    </w:p>
  </w:footnote>
  <w:footnote w:type="continuationSeparator" w:id="0">
    <w:p w14:paraId="0A249E0A" w14:textId="77777777" w:rsidR="000B1A10" w:rsidRDefault="000B1A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FD127"/>
  <w15:docId w15:val="{DF477B21-D8F7-46D9-880E-512E551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7BFE-87DC-4EF4-9149-62150E05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10</cp:revision>
  <cp:lastPrinted>2016-06-28T12:02:00Z</cp:lastPrinted>
  <dcterms:created xsi:type="dcterms:W3CDTF">2017-11-13T13:42:00Z</dcterms:created>
  <dcterms:modified xsi:type="dcterms:W3CDTF">2021-05-14T13:12:00Z</dcterms:modified>
</cp:coreProperties>
</file>